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C" w:rsidRDefault="00CB016C" w:rsidP="00724783">
      <w:pPr>
        <w:autoSpaceDE w:val="0"/>
        <w:autoSpaceDN w:val="0"/>
        <w:adjustRightInd w:val="0"/>
        <w:spacing w:before="280" w:line="240" w:lineRule="atLeast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B016C" w:rsidRDefault="00CB016C" w:rsidP="00724783">
      <w:pPr>
        <w:autoSpaceDE w:val="0"/>
        <w:autoSpaceDN w:val="0"/>
        <w:adjustRightInd w:val="0"/>
        <w:spacing w:before="280" w:line="240" w:lineRule="atLeast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45.25pt;height:105pt;visibility:visible">
            <v:imagedata r:id="rId4" o:title=""/>
          </v:shape>
        </w:pict>
      </w:r>
    </w:p>
    <w:p w:rsidR="00CB016C" w:rsidRDefault="00CB016C" w:rsidP="00724783">
      <w:pPr>
        <w:autoSpaceDE w:val="0"/>
        <w:autoSpaceDN w:val="0"/>
        <w:adjustRightInd w:val="0"/>
        <w:spacing w:before="280" w:line="240" w:lineRule="atLeast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B016C" w:rsidRDefault="00CB016C" w:rsidP="0018136C">
      <w:pPr>
        <w:autoSpaceDE w:val="0"/>
        <w:autoSpaceDN w:val="0"/>
        <w:adjustRightInd w:val="0"/>
        <w:spacing w:before="280" w:line="240" w:lineRule="atLeast"/>
        <w:ind w:firstLine="720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B016C" w:rsidRPr="0018136C" w:rsidRDefault="00CB016C" w:rsidP="0018136C">
      <w:pPr>
        <w:autoSpaceDE w:val="0"/>
        <w:autoSpaceDN w:val="0"/>
        <w:adjustRightInd w:val="0"/>
        <w:spacing w:before="280" w:line="240" w:lineRule="atLeast"/>
        <w:ind w:firstLine="720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8136C">
        <w:rPr>
          <w:rFonts w:ascii="Times New Roman" w:hAnsi="Times New Roman"/>
          <w:b/>
          <w:sz w:val="32"/>
          <w:szCs w:val="32"/>
          <w:lang w:eastAsia="ru-RU"/>
        </w:rPr>
        <w:t>Разрешение на строительство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требуется!</w:t>
      </w:r>
    </w:p>
    <w:p w:rsidR="00CB016C" w:rsidRPr="00724783" w:rsidRDefault="00CB016C" w:rsidP="00196265">
      <w:pPr>
        <w:autoSpaceDE w:val="0"/>
        <w:autoSpaceDN w:val="0"/>
        <w:adjustRightInd w:val="0"/>
        <w:spacing w:before="280" w:line="240" w:lineRule="atLeast"/>
        <w:ind w:firstLine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 w:val="28"/>
          <w:szCs w:val="28"/>
        </w:rPr>
      </w:pPr>
      <w:r w:rsidRPr="009244BD">
        <w:rPr>
          <w:rFonts w:ascii="Times New Roman" w:hAnsi="Times New Roman"/>
          <w:iCs/>
          <w:sz w:val="28"/>
          <w:szCs w:val="28"/>
        </w:rPr>
        <w:t>В связи с вступлением 01.01.2017 в  силу Федерального закона от 13.07.2015 N 218-ФЗ «</w:t>
      </w:r>
      <w:r w:rsidRPr="009244BD">
        <w:rPr>
          <w:rFonts w:ascii="Times New Roman" w:hAnsi="Times New Roman"/>
          <w:sz w:val="28"/>
          <w:szCs w:val="28"/>
        </w:rPr>
        <w:t>О государственной регистрации недвижимости»</w:t>
      </w:r>
      <w:r w:rsidRPr="009244BD">
        <w:rPr>
          <w:rFonts w:ascii="Times New Roman" w:hAnsi="Times New Roman"/>
          <w:iCs/>
          <w:sz w:val="28"/>
          <w:szCs w:val="28"/>
        </w:rPr>
        <w:t xml:space="preserve"> для государственного кадастрового учета и государственной регистрации прав объектов индивидуального жилищного строительства необходимы два документа: </w:t>
      </w:r>
      <w:r w:rsidRPr="009244BD">
        <w:rPr>
          <w:rFonts w:ascii="Times New Roman" w:hAnsi="Times New Roman"/>
          <w:sz w:val="28"/>
          <w:szCs w:val="28"/>
        </w:rPr>
        <w:t>технический план</w:t>
      </w:r>
      <w:r w:rsidRPr="009244BD">
        <w:rPr>
          <w:rFonts w:ascii="Times New Roman" w:hAnsi="Times New Roman"/>
          <w:color w:val="515151"/>
          <w:sz w:val="28"/>
          <w:szCs w:val="28"/>
        </w:rPr>
        <w:t xml:space="preserve"> </w:t>
      </w:r>
      <w:r w:rsidRPr="009244BD">
        <w:rPr>
          <w:rFonts w:ascii="Times New Roman" w:hAnsi="Times New Roman"/>
          <w:sz w:val="28"/>
          <w:szCs w:val="28"/>
        </w:rPr>
        <w:t>и правоустанавливающий документ на земельный участок.</w:t>
      </w:r>
      <w:r w:rsidRPr="009244BD">
        <w:rPr>
          <w:rFonts w:ascii="Times New Roman" w:hAnsi="Times New Roman"/>
          <w:iCs/>
          <w:sz w:val="28"/>
          <w:szCs w:val="28"/>
        </w:rPr>
        <w:t xml:space="preserve"> 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244BD">
        <w:rPr>
          <w:rFonts w:ascii="Times New Roman" w:hAnsi="Times New Roman"/>
          <w:iCs/>
          <w:sz w:val="28"/>
          <w:szCs w:val="28"/>
        </w:rPr>
        <w:t xml:space="preserve">При этом, </w:t>
      </w:r>
      <w:r w:rsidRPr="009244BD">
        <w:rPr>
          <w:rFonts w:ascii="Times New Roman" w:hAnsi="Times New Roman"/>
          <w:sz w:val="28"/>
          <w:szCs w:val="28"/>
        </w:rPr>
        <w:t>сведения об объекте индивидуального жилищного строительства, указываются в техническом плане на основании разрешения на строительство и проектной документации таких объектов недвижимости (при ее наличии) либо декларации об объекте недвижимости.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iCs/>
          <w:sz w:val="28"/>
          <w:szCs w:val="28"/>
        </w:rPr>
      </w:pPr>
      <w:r w:rsidRPr="009244BD">
        <w:rPr>
          <w:rFonts w:ascii="Times New Roman" w:hAnsi="Times New Roman"/>
          <w:iCs/>
          <w:sz w:val="28"/>
          <w:szCs w:val="28"/>
        </w:rPr>
        <w:t>Государственный кадастровый учет и государственная регистрация прав на созданные здание или сооружение</w:t>
      </w:r>
      <w:r>
        <w:rPr>
          <w:rFonts w:ascii="Times New Roman" w:hAnsi="Times New Roman"/>
          <w:iCs/>
          <w:sz w:val="28"/>
          <w:szCs w:val="28"/>
        </w:rPr>
        <w:t xml:space="preserve"> осуществляются одновременно.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>Разрешение на строительство представляет собой документ, который подтверждает соответствие проектной документации установленным требованиям,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РФ.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9244BD">
        <w:rPr>
          <w:rFonts w:ascii="Times New Roman" w:hAnsi="Times New Roman"/>
          <w:sz w:val="28"/>
          <w:szCs w:val="28"/>
          <w:lang w:eastAsia="ru-RU"/>
        </w:rPr>
        <w:t>азрешение на строительство выдается органом местного самоуправления по месту нахождения земельного участка (</w:t>
      </w:r>
      <w:hyperlink r:id="rId5" w:history="1">
        <w:r w:rsidRPr="009244BD">
          <w:rPr>
            <w:rFonts w:ascii="Times New Roman" w:hAnsi="Times New Roman"/>
            <w:color w:val="0000FF"/>
            <w:sz w:val="28"/>
            <w:szCs w:val="28"/>
            <w:lang w:eastAsia="ru-RU"/>
          </w:rPr>
          <w:t>ч. 4 ст. 51</w:t>
        </w:r>
      </w:hyperlink>
      <w:r w:rsidRPr="009244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ooltip="Ссылка на КонсультантПлюс" w:history="1">
        <w:r w:rsidRPr="00426400">
          <w:rPr>
            <w:rFonts w:ascii="Times New Roman" w:hAnsi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426400">
        <w:rPr>
          <w:rFonts w:ascii="Times New Roman" w:hAnsi="Times New Roman"/>
          <w:sz w:val="28"/>
          <w:szCs w:val="28"/>
          <w:lang w:eastAsia="ru-RU"/>
        </w:rPr>
        <w:t xml:space="preserve"> (далее - ГрК РФ)).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9244BD">
          <w:rPr>
            <w:rFonts w:ascii="Times New Roman" w:hAnsi="Times New Roman"/>
            <w:color w:val="0000FF"/>
            <w:sz w:val="28"/>
            <w:szCs w:val="28"/>
            <w:lang w:eastAsia="ru-RU"/>
          </w:rPr>
          <w:t>ч. 17 ст. 51</w:t>
        </w:r>
      </w:hyperlink>
      <w:r w:rsidRPr="009244BD">
        <w:rPr>
          <w:rFonts w:ascii="Times New Roman" w:hAnsi="Times New Roman"/>
          <w:sz w:val="28"/>
          <w:szCs w:val="28"/>
          <w:lang w:eastAsia="ru-RU"/>
        </w:rPr>
        <w:t xml:space="preserve"> ГрК РФ выдача разрешения на строительство не требуется в случае: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>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>строительства, реконструкции объектов, не являющихся объектами капитального строительства (киосков, навесов и других);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>строительства на земельном участке строений и сооружений вспомогательного использования;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>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CB016C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иных случаях, если в соответствии с </w:t>
      </w:r>
      <w:r w:rsidRPr="009244BD">
        <w:rPr>
          <w:rFonts w:ascii="Times New Roman" w:hAnsi="Times New Roman"/>
          <w:sz w:val="28"/>
          <w:szCs w:val="28"/>
          <w:lang w:eastAsia="ru-RU"/>
        </w:rPr>
        <w:t>ГрК РФ</w:t>
      </w:r>
      <w:r>
        <w:rPr>
          <w:rFonts w:ascii="Times New Roman" w:hAnsi="Times New Roman"/>
          <w:sz w:val="28"/>
          <w:szCs w:val="28"/>
          <w:lang w:eastAsia="ru-RU"/>
        </w:rPr>
        <w:t>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 xml:space="preserve">За строительство или реконструкцию объекта капитального строительства, осуществляемые без полученного в обязательном порядке разрешения, </w:t>
      </w:r>
      <w:hyperlink r:id="rId8" w:history="1">
        <w:r w:rsidRPr="009244BD">
          <w:rPr>
            <w:rFonts w:ascii="Times New Roman" w:hAnsi="Times New Roman"/>
            <w:color w:val="0000FF"/>
            <w:sz w:val="28"/>
            <w:szCs w:val="28"/>
            <w:lang w:eastAsia="ru-RU"/>
          </w:rPr>
          <w:t>ст. 9.5</w:t>
        </w:r>
      </w:hyperlink>
      <w:r w:rsidRPr="009244B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tooltip="Ссылка на КонсультантПлюс" w:history="1">
        <w:r w:rsidRPr="008C78ED">
          <w:rPr>
            <w:rFonts w:ascii="Times New Roman" w:hAnsi="Times New Roman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Pr="008C7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44BD">
        <w:rPr>
          <w:rFonts w:ascii="Times New Roman" w:hAnsi="Times New Roman"/>
          <w:sz w:val="28"/>
          <w:szCs w:val="28"/>
          <w:lang w:eastAsia="ru-RU"/>
        </w:rPr>
        <w:t>предусматривает административная ответственность.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 xml:space="preserve">Помимо этого, здание, сооружение или иное другое строение, возведенное или созданное без получения на это необходимого разрешения, признается в соответствии со </w:t>
      </w:r>
      <w:hyperlink r:id="rId10" w:history="1">
        <w:r w:rsidRPr="009244BD">
          <w:rPr>
            <w:rFonts w:ascii="Times New Roman" w:hAnsi="Times New Roman"/>
            <w:color w:val="0000FF"/>
            <w:sz w:val="28"/>
            <w:szCs w:val="28"/>
            <w:lang w:eastAsia="ru-RU"/>
          </w:rPr>
          <w:t>ст. 222</w:t>
        </w:r>
      </w:hyperlink>
      <w:r w:rsidRPr="009244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5E98">
        <w:rPr>
          <w:rFonts w:ascii="Times New Roman" w:hAnsi="Times New Roman"/>
          <w:sz w:val="28"/>
          <w:szCs w:val="28"/>
          <w:lang w:eastAsia="ru-RU"/>
        </w:rPr>
        <w:t xml:space="preserve">Гражданского кодекса Российской Федерации (далее - </w:t>
      </w:r>
      <w:r w:rsidRPr="009244BD">
        <w:rPr>
          <w:rFonts w:ascii="Times New Roman" w:hAnsi="Times New Roman"/>
          <w:sz w:val="28"/>
          <w:szCs w:val="28"/>
          <w:lang w:eastAsia="ru-RU"/>
        </w:rPr>
        <w:t>ГК РФ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244BD">
        <w:rPr>
          <w:rFonts w:ascii="Times New Roman" w:hAnsi="Times New Roman"/>
          <w:sz w:val="28"/>
          <w:szCs w:val="28"/>
          <w:lang w:eastAsia="ru-RU"/>
        </w:rPr>
        <w:t xml:space="preserve"> самовольной постройкой и подлежит сносу осуществившим ее лицом либо за его счет, за исключением предусмотренных </w:t>
      </w:r>
      <w:hyperlink r:id="rId11" w:history="1">
        <w:r w:rsidRPr="009244BD">
          <w:rPr>
            <w:rFonts w:ascii="Times New Roman" w:hAnsi="Times New Roman"/>
            <w:color w:val="0000FF"/>
            <w:sz w:val="28"/>
            <w:szCs w:val="28"/>
            <w:lang w:eastAsia="ru-RU"/>
          </w:rPr>
          <w:t>ГК</w:t>
        </w:r>
      </w:hyperlink>
      <w:r w:rsidRPr="009244BD">
        <w:rPr>
          <w:rFonts w:ascii="Times New Roman" w:hAnsi="Times New Roman"/>
          <w:sz w:val="28"/>
          <w:szCs w:val="28"/>
          <w:lang w:eastAsia="ru-RU"/>
        </w:rPr>
        <w:t xml:space="preserve"> РФ случаев.</w:t>
      </w:r>
    </w:p>
    <w:p w:rsidR="00CB016C" w:rsidRPr="009244BD" w:rsidRDefault="00CB016C" w:rsidP="001962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9244BD">
        <w:rPr>
          <w:rFonts w:ascii="Times New Roman" w:hAnsi="Times New Roman"/>
          <w:sz w:val="28"/>
          <w:szCs w:val="28"/>
          <w:lang w:eastAsia="ru-RU"/>
        </w:rPr>
        <w:t>Однако право собственности на такую постройку может быть признано судом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случаях, предусмотренных п. 3 </w:t>
      </w:r>
      <w:hyperlink r:id="rId12" w:history="1">
        <w:r w:rsidRPr="009244BD">
          <w:rPr>
            <w:rFonts w:ascii="Times New Roman" w:hAnsi="Times New Roman"/>
            <w:color w:val="0000FF"/>
            <w:sz w:val="28"/>
            <w:szCs w:val="28"/>
            <w:lang w:eastAsia="ru-RU"/>
          </w:rPr>
          <w:t>ст. 222</w:t>
        </w:r>
      </w:hyperlink>
      <w:r w:rsidRPr="009244BD">
        <w:rPr>
          <w:rFonts w:ascii="Times New Roman" w:hAnsi="Times New Roman"/>
          <w:sz w:val="28"/>
          <w:szCs w:val="28"/>
          <w:lang w:eastAsia="ru-RU"/>
        </w:rPr>
        <w:t xml:space="preserve"> ГК РФ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016C" w:rsidRDefault="00CB016C" w:rsidP="009244B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CB016C" w:rsidSect="00130B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A3C"/>
    <w:rsid w:val="000548AF"/>
    <w:rsid w:val="0007567E"/>
    <w:rsid w:val="00097B28"/>
    <w:rsid w:val="000E566B"/>
    <w:rsid w:val="000E57EC"/>
    <w:rsid w:val="000F15E9"/>
    <w:rsid w:val="00130BFD"/>
    <w:rsid w:val="00133A3C"/>
    <w:rsid w:val="0018136C"/>
    <w:rsid w:val="00193287"/>
    <w:rsid w:val="00196265"/>
    <w:rsid w:val="00245C64"/>
    <w:rsid w:val="00372B79"/>
    <w:rsid w:val="00387077"/>
    <w:rsid w:val="00426400"/>
    <w:rsid w:val="00537125"/>
    <w:rsid w:val="00601979"/>
    <w:rsid w:val="00602A39"/>
    <w:rsid w:val="00624961"/>
    <w:rsid w:val="00686E85"/>
    <w:rsid w:val="00687850"/>
    <w:rsid w:val="006C57EF"/>
    <w:rsid w:val="006C6BC0"/>
    <w:rsid w:val="006D113B"/>
    <w:rsid w:val="006F024B"/>
    <w:rsid w:val="00724783"/>
    <w:rsid w:val="007C36DB"/>
    <w:rsid w:val="007F1F1E"/>
    <w:rsid w:val="00855E98"/>
    <w:rsid w:val="0087549D"/>
    <w:rsid w:val="008C78ED"/>
    <w:rsid w:val="00917CF1"/>
    <w:rsid w:val="009244BD"/>
    <w:rsid w:val="00926F24"/>
    <w:rsid w:val="00A22F95"/>
    <w:rsid w:val="00AF33F0"/>
    <w:rsid w:val="00B63E82"/>
    <w:rsid w:val="00BF241F"/>
    <w:rsid w:val="00C01CE0"/>
    <w:rsid w:val="00C45444"/>
    <w:rsid w:val="00C93EAA"/>
    <w:rsid w:val="00CB016C"/>
    <w:rsid w:val="00D60E86"/>
    <w:rsid w:val="00D772D9"/>
    <w:rsid w:val="00E6302C"/>
    <w:rsid w:val="00E6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3C"/>
    <w:pPr>
      <w:ind w:firstLine="539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3A3C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33A3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602A39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ED52BC8E77D3401B55CDC432B627934FD1247AC4B592606422BAFA03DD4BC0542C0AEBN0X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07ED52BC8E77D3401B55CDC432B627934FD1227DCEB592606422BAFA03DD4BC0542C03E20B147DNFX3L" TargetMode="External"/><Relationship Id="rId12" Type="http://schemas.openxmlformats.org/officeDocument/2006/relationships/hyperlink" Target="consultantplus://offline/ref=4B07ED52BC8E77D3401B55CDC432B627934FD1227CCAB592606422BAFA03DD4BC0542C03E20A1D76NFX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08ACE8ED0AC0AC4A46010A56583CDDD75967C3A65C4BE9954757DFD7E1F960A8A3DE94F8FF0Z4M" TargetMode="External"/><Relationship Id="rId11" Type="http://schemas.openxmlformats.org/officeDocument/2006/relationships/hyperlink" Target="consultantplus://offline/ref=4B07ED52BC8E77D3401B55CDC432B627934FD1227CCAB592606422BAFAN0X3L" TargetMode="External"/><Relationship Id="rId5" Type="http://schemas.openxmlformats.org/officeDocument/2006/relationships/hyperlink" Target="consultantplus://offline/ref=4B07ED52BC8E77D3401B55CDC432B627934FD1227DCEB592606422BAFA03DD4BC0542C03E30BN1XBL" TargetMode="External"/><Relationship Id="rId10" Type="http://schemas.openxmlformats.org/officeDocument/2006/relationships/hyperlink" Target="consultantplus://offline/ref=4B07ED52BC8E77D3401B55CDC432B627934FD1227CCAB592606422BAFA03DD4BC0542C03E20A1D76NFX2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38FAF1AA38934731994675DCB39F29E9F7CB5862A506EDE389B2596F1ED2299A760F33DC3F99D92JEq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623</Words>
  <Characters>3553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28</dc:title>
  <dc:subject/>
  <dc:creator>ut071kasyanova</dc:creator>
  <cp:keywords/>
  <dc:description/>
  <cp:lastModifiedBy>ut071lenskaya</cp:lastModifiedBy>
  <cp:revision>5</cp:revision>
  <cp:lastPrinted>2017-11-01T08:43:00Z</cp:lastPrinted>
  <dcterms:created xsi:type="dcterms:W3CDTF">2017-10-31T11:14:00Z</dcterms:created>
  <dcterms:modified xsi:type="dcterms:W3CDTF">2017-11-01T08:44:00Z</dcterms:modified>
</cp:coreProperties>
</file>